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B54" w:rsidRPr="00BF02E0" w:rsidRDefault="00162B54" w:rsidP="00162B54">
      <w:pPr>
        <w:pStyle w:val="Cm"/>
        <w:rPr>
          <w:sz w:val="22"/>
          <w:szCs w:val="22"/>
        </w:rPr>
      </w:pPr>
      <w:r w:rsidRPr="00BF02E0">
        <w:rPr>
          <w:sz w:val="22"/>
          <w:szCs w:val="22"/>
        </w:rPr>
        <w:t xml:space="preserve">Harkány Város Önkormányzata Képviselő-testületének </w:t>
      </w:r>
    </w:p>
    <w:p w:rsidR="00162B54" w:rsidRPr="00BF02E0" w:rsidRDefault="00162B54" w:rsidP="00162B54">
      <w:pPr>
        <w:pStyle w:val="Alcm"/>
        <w:rPr>
          <w:sz w:val="22"/>
          <w:szCs w:val="22"/>
        </w:rPr>
      </w:pPr>
      <w:r w:rsidRPr="00BF02E0">
        <w:rPr>
          <w:sz w:val="22"/>
          <w:szCs w:val="22"/>
        </w:rPr>
        <w:t xml:space="preserve">/2018. </w:t>
      </w:r>
      <w:proofErr w:type="gramStart"/>
      <w:r w:rsidRPr="00BF02E0">
        <w:rPr>
          <w:sz w:val="22"/>
          <w:szCs w:val="22"/>
        </w:rPr>
        <w:t>(</w:t>
      </w:r>
      <w:r>
        <w:rPr>
          <w:sz w:val="22"/>
          <w:szCs w:val="22"/>
        </w:rPr>
        <w:t xml:space="preserve"> .</w:t>
      </w:r>
      <w:proofErr w:type="gramEnd"/>
      <w:r>
        <w:rPr>
          <w:sz w:val="22"/>
          <w:szCs w:val="22"/>
        </w:rPr>
        <w:t xml:space="preserve"> .</w:t>
      </w:r>
      <w:r w:rsidRPr="00BF02E0">
        <w:rPr>
          <w:sz w:val="22"/>
          <w:szCs w:val="22"/>
        </w:rPr>
        <w:t>) önkormányzati rendelete</w:t>
      </w:r>
    </w:p>
    <w:p w:rsidR="00162B54" w:rsidRPr="00BF02E0" w:rsidRDefault="00162B54" w:rsidP="00162B54">
      <w:pPr>
        <w:pStyle w:val="Alcm"/>
        <w:rPr>
          <w:sz w:val="22"/>
          <w:szCs w:val="22"/>
        </w:rPr>
      </w:pPr>
    </w:p>
    <w:p w:rsidR="00162B54" w:rsidRPr="00AA1A7A" w:rsidRDefault="00162B54" w:rsidP="00162B5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</w:t>
      </w:r>
      <w:r w:rsidRPr="00AA1A7A">
        <w:rPr>
          <w:rFonts w:ascii="Times New Roman" w:hAnsi="Times New Roman"/>
          <w:b/>
          <w:sz w:val="24"/>
          <w:szCs w:val="24"/>
        </w:rPr>
        <w:t xml:space="preserve"> talajterhelési díjról</w:t>
      </w:r>
      <w:r>
        <w:rPr>
          <w:rFonts w:ascii="Times New Roman" w:hAnsi="Times New Roman"/>
          <w:b/>
          <w:sz w:val="24"/>
          <w:szCs w:val="24"/>
        </w:rPr>
        <w:t xml:space="preserve"> szóló 20/2004. (VIII. 31.) számú Önkormányzati rendelet módosításáról.</w:t>
      </w:r>
    </w:p>
    <w:p w:rsidR="00162B54" w:rsidRPr="00BF02E0" w:rsidRDefault="00162B54" w:rsidP="00162B54">
      <w:pPr>
        <w:pStyle w:val="Szvegtrzs3"/>
        <w:rPr>
          <w:sz w:val="22"/>
          <w:szCs w:val="22"/>
        </w:rPr>
      </w:pPr>
    </w:p>
    <w:p w:rsidR="00162B54" w:rsidRPr="00672E9B" w:rsidRDefault="00162B54" w:rsidP="00162B54">
      <w:pPr>
        <w:jc w:val="both"/>
        <w:rPr>
          <w:rFonts w:ascii="Times New Roman" w:hAnsi="Times New Roman"/>
          <w:b/>
        </w:rPr>
      </w:pPr>
      <w:r w:rsidRPr="00672E9B">
        <w:rPr>
          <w:rFonts w:ascii="Times New Roman" w:hAnsi="Times New Roman"/>
          <w:iCs/>
        </w:rPr>
        <w:t>Harkány Város Önkormányzatának Képviselő-testülete a Magyarország helyi önkormányzatairól szóló 2011. évi CLXXXIX</w:t>
      </w:r>
      <w:r>
        <w:rPr>
          <w:rFonts w:ascii="Times New Roman" w:hAnsi="Times New Roman"/>
          <w:iCs/>
        </w:rPr>
        <w:t>. törvény 13. §</w:t>
      </w:r>
      <w:r w:rsidRPr="00672E9B">
        <w:rPr>
          <w:rFonts w:ascii="Times New Roman" w:hAnsi="Times New Roman"/>
          <w:iCs/>
        </w:rPr>
        <w:t xml:space="preserve"> (1) bekezdés 11. és 21. pontjában, az Alaptörvény 32. cikk (1) bekezdés a) pontjában, 33. cikk (1) bekezdésében meghatározott feladatkörében eljárva, valamint </w:t>
      </w:r>
      <w:r w:rsidRPr="00672E9B">
        <w:rPr>
          <w:rFonts w:ascii="Times New Roman" w:hAnsi="Times New Roman"/>
        </w:rPr>
        <w:t>a környezetterhelési díjról szóló 2003. évi LXXXIX. törvény 21/</w:t>
      </w:r>
      <w:proofErr w:type="gramStart"/>
      <w:r w:rsidRPr="00672E9B">
        <w:rPr>
          <w:rFonts w:ascii="Times New Roman" w:hAnsi="Times New Roman"/>
        </w:rPr>
        <w:t>A</w:t>
      </w:r>
      <w:proofErr w:type="gramEnd"/>
      <w:r w:rsidRPr="00672E9B">
        <w:rPr>
          <w:rFonts w:ascii="Times New Roman" w:hAnsi="Times New Roman"/>
        </w:rPr>
        <w:t>.§</w:t>
      </w:r>
      <w:proofErr w:type="spellStart"/>
      <w:r w:rsidRPr="00672E9B">
        <w:rPr>
          <w:rFonts w:ascii="Times New Roman" w:hAnsi="Times New Roman"/>
        </w:rPr>
        <w:t>-ának</w:t>
      </w:r>
      <w:proofErr w:type="spellEnd"/>
      <w:r w:rsidRPr="00672E9B">
        <w:rPr>
          <w:rFonts w:ascii="Times New Roman" w:hAnsi="Times New Roman"/>
        </w:rPr>
        <w:t xml:space="preserve"> (2) bekezdésében és 26.§</w:t>
      </w:r>
      <w:proofErr w:type="spellStart"/>
      <w:r w:rsidRPr="00672E9B">
        <w:rPr>
          <w:rFonts w:ascii="Times New Roman" w:hAnsi="Times New Roman"/>
        </w:rPr>
        <w:t>-ának</w:t>
      </w:r>
      <w:proofErr w:type="spellEnd"/>
      <w:r w:rsidRPr="00672E9B">
        <w:rPr>
          <w:rFonts w:ascii="Times New Roman" w:hAnsi="Times New Roman"/>
        </w:rPr>
        <w:t xml:space="preserve"> (4) bekezdésében kapott felhatalmazás alapján a talajterhelési díjról szóló 20/2004.</w:t>
      </w:r>
      <w:r>
        <w:rPr>
          <w:rFonts w:ascii="Times New Roman" w:hAnsi="Times New Roman"/>
        </w:rPr>
        <w:t xml:space="preserve"> (VIII</w:t>
      </w:r>
      <w:r w:rsidRPr="00672E9B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Pr="00672E9B">
        <w:rPr>
          <w:rFonts w:ascii="Times New Roman" w:hAnsi="Times New Roman"/>
        </w:rPr>
        <w:t xml:space="preserve">31.) számú önkormányzati rendelete (a továbbiakban </w:t>
      </w:r>
      <w:proofErr w:type="spellStart"/>
      <w:r w:rsidRPr="00672E9B">
        <w:rPr>
          <w:rFonts w:ascii="Times New Roman" w:hAnsi="Times New Roman"/>
        </w:rPr>
        <w:t>Ör</w:t>
      </w:r>
      <w:proofErr w:type="spellEnd"/>
      <w:r w:rsidRPr="00672E9B">
        <w:rPr>
          <w:rFonts w:ascii="Times New Roman" w:hAnsi="Times New Roman"/>
        </w:rPr>
        <w:t xml:space="preserve">.) </w:t>
      </w:r>
      <w:r w:rsidRPr="00672E9B">
        <w:rPr>
          <w:rFonts w:ascii="Times New Roman" w:hAnsi="Times New Roman"/>
          <w:iCs/>
        </w:rPr>
        <w:t>módosítására a következő rendeletet alkotja:</w:t>
      </w:r>
    </w:p>
    <w:p w:rsidR="00162B54" w:rsidRDefault="00162B54" w:rsidP="00162B54">
      <w:pPr>
        <w:pStyle w:val="Szvegtrzs3"/>
        <w:jc w:val="both"/>
        <w:rPr>
          <w:b w:val="0"/>
          <w:color w:val="000000"/>
          <w:sz w:val="22"/>
          <w:szCs w:val="22"/>
        </w:rPr>
      </w:pPr>
    </w:p>
    <w:p w:rsidR="00162B54" w:rsidRPr="00BF02E0" w:rsidRDefault="00162B54" w:rsidP="00162B54">
      <w:pPr>
        <w:pStyle w:val="Szvegtrzs"/>
        <w:jc w:val="center"/>
        <w:rPr>
          <w:b/>
          <w:sz w:val="22"/>
          <w:szCs w:val="22"/>
        </w:rPr>
      </w:pPr>
      <w:r w:rsidRPr="00BF02E0">
        <w:rPr>
          <w:b/>
          <w:sz w:val="22"/>
          <w:szCs w:val="22"/>
        </w:rPr>
        <w:t>1.§</w:t>
      </w:r>
    </w:p>
    <w:p w:rsidR="00162B54" w:rsidRPr="00BF02E0" w:rsidRDefault="00162B54" w:rsidP="00162B54">
      <w:pPr>
        <w:pStyle w:val="Szvegtrzs"/>
        <w:jc w:val="center"/>
        <w:rPr>
          <w:b/>
          <w:sz w:val="22"/>
          <w:szCs w:val="22"/>
        </w:rPr>
      </w:pPr>
    </w:p>
    <w:p w:rsidR="00162B54" w:rsidRPr="00BF02E0" w:rsidRDefault="00162B54" w:rsidP="00162B54">
      <w:pPr>
        <w:pStyle w:val="Szvegtrzs"/>
        <w:rPr>
          <w:sz w:val="22"/>
          <w:szCs w:val="22"/>
        </w:rPr>
      </w:pPr>
      <w:r>
        <w:rPr>
          <w:sz w:val="22"/>
          <w:szCs w:val="22"/>
        </w:rPr>
        <w:t xml:space="preserve">Az </w:t>
      </w:r>
      <w:proofErr w:type="spellStart"/>
      <w:r>
        <w:rPr>
          <w:sz w:val="22"/>
          <w:szCs w:val="22"/>
        </w:rPr>
        <w:t>Ör</w:t>
      </w:r>
      <w:proofErr w:type="spellEnd"/>
      <w:r>
        <w:rPr>
          <w:sz w:val="22"/>
          <w:szCs w:val="22"/>
        </w:rPr>
        <w:t>. 4</w:t>
      </w:r>
      <w:r w:rsidRPr="00BF02E0">
        <w:rPr>
          <w:sz w:val="22"/>
          <w:szCs w:val="22"/>
        </w:rPr>
        <w:t>. §</w:t>
      </w:r>
      <w:proofErr w:type="spellStart"/>
      <w:r w:rsidRPr="00BF02E0">
        <w:rPr>
          <w:sz w:val="22"/>
          <w:szCs w:val="22"/>
        </w:rPr>
        <w:t>-</w:t>
      </w:r>
      <w:r w:rsidR="00115E40">
        <w:rPr>
          <w:sz w:val="22"/>
          <w:szCs w:val="22"/>
        </w:rPr>
        <w:t>sának</w:t>
      </w:r>
      <w:proofErr w:type="spellEnd"/>
      <w:r w:rsidR="00115E40">
        <w:rPr>
          <w:sz w:val="22"/>
          <w:szCs w:val="22"/>
        </w:rPr>
        <w:t xml:space="preserve"> b) és c) pontja az</w:t>
      </w:r>
      <w:r>
        <w:rPr>
          <w:sz w:val="22"/>
          <w:szCs w:val="22"/>
        </w:rPr>
        <w:t xml:space="preserve"> alábbi tartalomra módosul:</w:t>
      </w:r>
    </w:p>
    <w:p w:rsidR="00162B54" w:rsidRPr="00BF02E0" w:rsidRDefault="00162B54" w:rsidP="00162B54">
      <w:pPr>
        <w:pStyle w:val="Szvegtrzs"/>
        <w:rPr>
          <w:sz w:val="22"/>
          <w:szCs w:val="22"/>
        </w:rPr>
      </w:pPr>
    </w:p>
    <w:p w:rsidR="00162B54" w:rsidRPr="00BF02E0" w:rsidRDefault="00162B54" w:rsidP="00162B54">
      <w:pPr>
        <w:pStyle w:val="Szvegtrzs"/>
        <w:jc w:val="center"/>
        <w:rPr>
          <w:sz w:val="22"/>
          <w:szCs w:val="22"/>
        </w:rPr>
      </w:pPr>
      <w:r>
        <w:rPr>
          <w:sz w:val="22"/>
          <w:szCs w:val="22"/>
        </w:rPr>
        <w:t>„4</w:t>
      </w:r>
      <w:r w:rsidRPr="00BF02E0">
        <w:rPr>
          <w:sz w:val="22"/>
          <w:szCs w:val="22"/>
        </w:rPr>
        <w:t>. §</w:t>
      </w:r>
    </w:p>
    <w:p w:rsidR="00162B54" w:rsidRPr="00BF02E0" w:rsidRDefault="00162B54" w:rsidP="00162B54">
      <w:pPr>
        <w:pStyle w:val="Szvegtrzs"/>
        <w:rPr>
          <w:sz w:val="22"/>
          <w:szCs w:val="22"/>
        </w:rPr>
      </w:pPr>
    </w:p>
    <w:p w:rsidR="00162B54" w:rsidRPr="00AA1A7A" w:rsidRDefault="00162B54" w:rsidP="00162B54">
      <w:pPr>
        <w:jc w:val="both"/>
        <w:rPr>
          <w:rFonts w:ascii="Times New Roman" w:hAnsi="Times New Roman"/>
          <w:sz w:val="24"/>
          <w:szCs w:val="24"/>
        </w:rPr>
      </w:pPr>
      <w:r w:rsidRPr="00AA1A7A">
        <w:rPr>
          <w:rFonts w:ascii="Times New Roman" w:hAnsi="Times New Roman"/>
          <w:sz w:val="24"/>
          <w:szCs w:val="24"/>
        </w:rPr>
        <w:t xml:space="preserve">A talajterhelési díj megfizetése alól </w:t>
      </w:r>
      <w:r w:rsidRPr="00230EC2">
        <w:rPr>
          <w:rFonts w:ascii="Times New Roman" w:hAnsi="Times New Roman"/>
          <w:sz w:val="24"/>
          <w:szCs w:val="24"/>
        </w:rPr>
        <w:t xml:space="preserve">kérelemre </w:t>
      </w:r>
      <w:r>
        <w:rPr>
          <w:rFonts w:ascii="Times New Roman" w:hAnsi="Times New Roman"/>
          <w:sz w:val="24"/>
          <w:szCs w:val="24"/>
        </w:rPr>
        <w:t>mentes</w:t>
      </w:r>
    </w:p>
    <w:p w:rsidR="00162B54" w:rsidRPr="00162B54" w:rsidRDefault="00162B54" w:rsidP="00162B54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162B54">
        <w:rPr>
          <w:rFonts w:ascii="Times New Roman" w:hAnsi="Times New Roman"/>
        </w:rPr>
        <w:t>b) az a családok támogatásáról szóló 1998. évi LXXXIV. törvény 4. § (1) bekezdése szerint egyedülállónak minősülő és egyedül élő Kibocsátó, akinek a havi nettó jövedelme nem haladja meg az öregségi nyugdíj mindenkori legkisebb összegének a 200%-át (57.000 Ft),</w:t>
      </w:r>
    </w:p>
    <w:p w:rsidR="00162B54" w:rsidRPr="00162B54" w:rsidRDefault="00162B54" w:rsidP="00162B54">
      <w:pPr>
        <w:spacing w:after="0" w:line="276" w:lineRule="auto"/>
        <w:ind w:left="426"/>
        <w:jc w:val="both"/>
        <w:rPr>
          <w:rFonts w:ascii="Times New Roman" w:hAnsi="Times New Roman"/>
        </w:rPr>
      </w:pPr>
    </w:p>
    <w:p w:rsidR="00162B54" w:rsidRPr="00162B54" w:rsidRDefault="00162B54" w:rsidP="00162B54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162B54">
        <w:rPr>
          <w:rFonts w:ascii="Times New Roman" w:hAnsi="Times New Roman"/>
        </w:rPr>
        <w:t>c) a családok támogatásáról szóló 1998. évi LXXXIV. törvény 4. § (1) bekezdése szerint egyedülállónak minősülő és egyedül élő 70 év feletti Kibocsátó</w:t>
      </w:r>
      <w:r>
        <w:rPr>
          <w:rFonts w:ascii="Times New Roman" w:hAnsi="Times New Roman"/>
        </w:rPr>
        <w:t>,</w:t>
      </w:r>
      <w:r w:rsidR="00115E40">
        <w:rPr>
          <w:rFonts w:ascii="Times New Roman" w:hAnsi="Times New Roman"/>
        </w:rPr>
        <w:t>”</w:t>
      </w:r>
    </w:p>
    <w:p w:rsidR="00162B54" w:rsidRPr="00AA1A7A" w:rsidRDefault="00162B54" w:rsidP="00162B54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162B54" w:rsidRPr="00BF02E0" w:rsidRDefault="00162B54" w:rsidP="00162B54">
      <w:pPr>
        <w:pStyle w:val="Szvegtrzs"/>
        <w:rPr>
          <w:sz w:val="22"/>
          <w:szCs w:val="22"/>
        </w:rPr>
      </w:pPr>
    </w:p>
    <w:p w:rsidR="00162B54" w:rsidRPr="00BF02E0" w:rsidRDefault="00162B54" w:rsidP="00162B54">
      <w:pPr>
        <w:jc w:val="center"/>
        <w:rPr>
          <w:rFonts w:ascii="Times New Roman" w:hAnsi="Times New Roman"/>
          <w:b/>
        </w:rPr>
      </w:pPr>
      <w:r w:rsidRPr="00BF02E0">
        <w:rPr>
          <w:rFonts w:ascii="Times New Roman" w:hAnsi="Times New Roman"/>
          <w:b/>
        </w:rPr>
        <w:t>Záró rendelkezés</w:t>
      </w:r>
    </w:p>
    <w:p w:rsidR="00162B54" w:rsidRPr="00BF02E0" w:rsidRDefault="00162B54" w:rsidP="00162B54">
      <w:pPr>
        <w:jc w:val="center"/>
        <w:rPr>
          <w:rFonts w:ascii="Times New Roman" w:hAnsi="Times New Roman"/>
          <w:b/>
        </w:rPr>
      </w:pPr>
      <w:r w:rsidRPr="00BF02E0">
        <w:rPr>
          <w:rFonts w:ascii="Times New Roman" w:hAnsi="Times New Roman"/>
          <w:b/>
        </w:rPr>
        <w:t>2. §</w:t>
      </w:r>
    </w:p>
    <w:p w:rsidR="00162B54" w:rsidRPr="00BF02E0" w:rsidRDefault="00162B54" w:rsidP="00162B54">
      <w:pPr>
        <w:spacing w:after="0" w:line="276" w:lineRule="auto"/>
        <w:jc w:val="both"/>
        <w:rPr>
          <w:rFonts w:ascii="Times New Roman" w:hAnsi="Times New Roman"/>
        </w:rPr>
      </w:pPr>
      <w:r w:rsidRPr="00BF02E0">
        <w:rPr>
          <w:rFonts w:ascii="Times New Roman" w:hAnsi="Times New Roman"/>
        </w:rPr>
        <w:t xml:space="preserve">(1) Ez a rendelet </w:t>
      </w:r>
      <w:r w:rsidR="00115E40">
        <w:rPr>
          <w:rFonts w:ascii="Times New Roman" w:hAnsi="Times New Roman"/>
        </w:rPr>
        <w:t>2018. május 01. napjá</w:t>
      </w:r>
      <w:r w:rsidRPr="00BF02E0">
        <w:rPr>
          <w:rFonts w:ascii="Times New Roman" w:hAnsi="Times New Roman"/>
        </w:rPr>
        <w:t>n lép hatályba.</w:t>
      </w:r>
    </w:p>
    <w:p w:rsidR="00162B54" w:rsidRPr="00BF02E0" w:rsidRDefault="00162B54" w:rsidP="00162B54">
      <w:pPr>
        <w:spacing w:after="0" w:line="276" w:lineRule="auto"/>
        <w:jc w:val="both"/>
        <w:rPr>
          <w:rFonts w:ascii="Times New Roman" w:hAnsi="Times New Roman"/>
        </w:rPr>
      </w:pPr>
      <w:r w:rsidRPr="00BF02E0">
        <w:rPr>
          <w:rFonts w:ascii="Times New Roman" w:hAnsi="Times New Roman"/>
        </w:rPr>
        <w:t>(2) A rendelet kihirdetéséről a jegyző gondoskodik.</w:t>
      </w:r>
    </w:p>
    <w:p w:rsidR="00162B54" w:rsidRPr="00BF02E0" w:rsidRDefault="00162B54" w:rsidP="00162B54">
      <w:pPr>
        <w:pStyle w:val="Szvegtrzs"/>
        <w:spacing w:line="276" w:lineRule="auto"/>
        <w:rPr>
          <w:sz w:val="22"/>
          <w:szCs w:val="22"/>
        </w:rPr>
      </w:pPr>
      <w:r w:rsidRPr="00BF02E0">
        <w:rPr>
          <w:sz w:val="22"/>
          <w:szCs w:val="22"/>
        </w:rPr>
        <w:t xml:space="preserve">(3) A képviselő-testület felhatalmazza a jegyzőt az </w:t>
      </w:r>
      <w:proofErr w:type="spellStart"/>
      <w:r w:rsidRPr="00BF02E0">
        <w:rPr>
          <w:sz w:val="22"/>
          <w:szCs w:val="22"/>
        </w:rPr>
        <w:t>Ör-rel</w:t>
      </w:r>
      <w:proofErr w:type="spellEnd"/>
      <w:r w:rsidRPr="00BF02E0">
        <w:rPr>
          <w:sz w:val="22"/>
          <w:szCs w:val="22"/>
        </w:rPr>
        <w:t xml:space="preserve"> történő egységes szerkezetbe foglalásra.</w:t>
      </w:r>
    </w:p>
    <w:p w:rsidR="00162B54" w:rsidRPr="00BF02E0" w:rsidRDefault="00162B54" w:rsidP="00162B54">
      <w:pPr>
        <w:pStyle w:val="Szvegtrzs"/>
        <w:spacing w:line="276" w:lineRule="auto"/>
        <w:rPr>
          <w:sz w:val="22"/>
          <w:szCs w:val="22"/>
        </w:rPr>
      </w:pPr>
    </w:p>
    <w:p w:rsidR="00162B54" w:rsidRPr="00BF02E0" w:rsidRDefault="00162B54" w:rsidP="00162B54">
      <w:pPr>
        <w:pStyle w:val="Szvegtrzs"/>
        <w:rPr>
          <w:i/>
          <w:sz w:val="22"/>
          <w:szCs w:val="22"/>
        </w:rPr>
      </w:pPr>
      <w:r w:rsidRPr="00BF02E0">
        <w:rPr>
          <w:i/>
          <w:sz w:val="22"/>
          <w:szCs w:val="22"/>
        </w:rPr>
        <w:t xml:space="preserve">Fenti rendeletet a Képviselő-testület a 2018. </w:t>
      </w:r>
      <w:r>
        <w:rPr>
          <w:i/>
          <w:sz w:val="22"/>
          <w:szCs w:val="22"/>
        </w:rPr>
        <w:t>március 29.</w:t>
      </w:r>
      <w:r w:rsidRPr="00BF02E0">
        <w:rPr>
          <w:i/>
          <w:sz w:val="22"/>
          <w:szCs w:val="22"/>
        </w:rPr>
        <w:t xml:space="preserve"> napján tartott képviselő-testületi ülésén tárgyalta és fogadta el.</w:t>
      </w:r>
    </w:p>
    <w:p w:rsidR="00162B54" w:rsidRPr="00BF02E0" w:rsidRDefault="00162B54" w:rsidP="00162B54">
      <w:pPr>
        <w:pStyle w:val="Szvegtrzs"/>
        <w:rPr>
          <w:sz w:val="22"/>
          <w:szCs w:val="22"/>
        </w:rPr>
      </w:pPr>
    </w:p>
    <w:p w:rsidR="00162B54" w:rsidRPr="00BF02E0" w:rsidRDefault="00162B54" w:rsidP="00162B54">
      <w:pPr>
        <w:pStyle w:val="Szvegtrzs"/>
        <w:rPr>
          <w:sz w:val="22"/>
          <w:szCs w:val="22"/>
        </w:rPr>
      </w:pPr>
    </w:p>
    <w:p w:rsidR="00162B54" w:rsidRPr="00BF02E0" w:rsidRDefault="00162B54" w:rsidP="00162B54">
      <w:pPr>
        <w:pStyle w:val="Szvegtrzs"/>
        <w:rPr>
          <w:sz w:val="22"/>
          <w:szCs w:val="22"/>
        </w:rPr>
      </w:pPr>
      <w:r w:rsidRPr="00BF02E0">
        <w:rPr>
          <w:sz w:val="22"/>
          <w:szCs w:val="22"/>
        </w:rPr>
        <w:tab/>
        <w:t>Baksai Endre Tamás</w:t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  <w:t>Dr. Markovics Boglárka</w:t>
      </w:r>
    </w:p>
    <w:p w:rsidR="00162B54" w:rsidRPr="00BF02E0" w:rsidRDefault="00162B54" w:rsidP="00162B54">
      <w:pPr>
        <w:pStyle w:val="Szvegtrzs"/>
        <w:rPr>
          <w:sz w:val="22"/>
          <w:szCs w:val="22"/>
        </w:rPr>
      </w:pPr>
      <w:r w:rsidRPr="00BF02E0">
        <w:rPr>
          <w:sz w:val="22"/>
          <w:szCs w:val="22"/>
        </w:rPr>
        <w:tab/>
        <w:t xml:space="preserve">     </w:t>
      </w:r>
      <w:proofErr w:type="gramStart"/>
      <w:r w:rsidRPr="00BF02E0">
        <w:rPr>
          <w:sz w:val="22"/>
          <w:szCs w:val="22"/>
        </w:rPr>
        <w:t>polgármester</w:t>
      </w:r>
      <w:proofErr w:type="gramEnd"/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  <w:t xml:space="preserve"> jegyző</w:t>
      </w:r>
    </w:p>
    <w:p w:rsidR="00162B54" w:rsidRPr="00BF02E0" w:rsidRDefault="00162B54" w:rsidP="00162B54">
      <w:pPr>
        <w:pStyle w:val="Szvegtrzs"/>
        <w:rPr>
          <w:sz w:val="22"/>
          <w:szCs w:val="22"/>
        </w:rPr>
      </w:pPr>
    </w:p>
    <w:p w:rsidR="00162B54" w:rsidRPr="00BF02E0" w:rsidRDefault="00162B54" w:rsidP="00162B54">
      <w:pPr>
        <w:pStyle w:val="Szvegtrzs"/>
        <w:rPr>
          <w:i/>
          <w:sz w:val="22"/>
          <w:szCs w:val="22"/>
        </w:rPr>
      </w:pPr>
      <w:bookmarkStart w:id="0" w:name="_GoBack"/>
      <w:bookmarkEnd w:id="0"/>
    </w:p>
    <w:p w:rsidR="00162B54" w:rsidRDefault="00162B54" w:rsidP="00162B54">
      <w:pPr>
        <w:pStyle w:val="Szvegtrzs"/>
        <w:rPr>
          <w:i/>
          <w:sz w:val="22"/>
          <w:szCs w:val="22"/>
        </w:rPr>
      </w:pPr>
      <w:r w:rsidRPr="00BF02E0">
        <w:rPr>
          <w:i/>
          <w:sz w:val="22"/>
          <w:szCs w:val="22"/>
        </w:rPr>
        <w:t xml:space="preserve">Kihirdetve: Harkány, 2018. </w:t>
      </w:r>
      <w:r>
        <w:rPr>
          <w:i/>
          <w:sz w:val="22"/>
          <w:szCs w:val="22"/>
        </w:rPr>
        <w:t>03. …</w:t>
      </w:r>
    </w:p>
    <w:p w:rsidR="00162B54" w:rsidRPr="00BF02E0" w:rsidRDefault="00162B54" w:rsidP="00162B54">
      <w:pPr>
        <w:pStyle w:val="Szvegtrzs"/>
        <w:rPr>
          <w:i/>
          <w:sz w:val="22"/>
          <w:szCs w:val="22"/>
        </w:rPr>
      </w:pPr>
    </w:p>
    <w:p w:rsidR="00162B54" w:rsidRPr="00BF02E0" w:rsidRDefault="00162B54" w:rsidP="00162B54">
      <w:pPr>
        <w:pStyle w:val="Szvegtrzs"/>
        <w:rPr>
          <w:i/>
          <w:sz w:val="22"/>
          <w:szCs w:val="22"/>
        </w:rPr>
      </w:pP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  <w:t>Dr. Markovics Boglárka</w:t>
      </w:r>
    </w:p>
    <w:p w:rsidR="00162B54" w:rsidRDefault="00162B54" w:rsidP="00162B54">
      <w:pPr>
        <w:pStyle w:val="Szvegtrzs"/>
      </w:pP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proofErr w:type="gramStart"/>
      <w:r w:rsidRPr="00BF02E0">
        <w:rPr>
          <w:i/>
          <w:sz w:val="22"/>
          <w:szCs w:val="22"/>
        </w:rPr>
        <w:t>jegyző</w:t>
      </w:r>
      <w:proofErr w:type="gramEnd"/>
    </w:p>
    <w:p w:rsidR="00915C16" w:rsidRDefault="00915C16"/>
    <w:sectPr w:rsidR="00915C16" w:rsidSect="000D64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A30" w:rsidRDefault="004D2A30" w:rsidP="00162B54">
      <w:pPr>
        <w:spacing w:after="0" w:line="240" w:lineRule="auto"/>
      </w:pPr>
      <w:r>
        <w:separator/>
      </w:r>
    </w:p>
  </w:endnote>
  <w:endnote w:type="continuationSeparator" w:id="0">
    <w:p w:rsidR="004D2A30" w:rsidRDefault="004D2A30" w:rsidP="00162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A30" w:rsidRDefault="004D2A30" w:rsidP="00162B54">
      <w:pPr>
        <w:spacing w:after="0" w:line="240" w:lineRule="auto"/>
      </w:pPr>
      <w:r>
        <w:separator/>
      </w:r>
    </w:p>
  </w:footnote>
  <w:footnote w:type="continuationSeparator" w:id="0">
    <w:p w:rsidR="004D2A30" w:rsidRDefault="004D2A30" w:rsidP="00162B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00C8C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2B54"/>
    <w:rsid w:val="00115E40"/>
    <w:rsid w:val="00162B54"/>
    <w:rsid w:val="001C6B30"/>
    <w:rsid w:val="001F17E9"/>
    <w:rsid w:val="004D2A30"/>
    <w:rsid w:val="00915C16"/>
    <w:rsid w:val="00C549DD"/>
    <w:rsid w:val="00F76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62B54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link w:val="CmChar"/>
    <w:qFormat/>
    <w:rsid w:val="00162B5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hu-HU"/>
    </w:rPr>
  </w:style>
  <w:style w:type="character" w:customStyle="1" w:styleId="CmChar">
    <w:name w:val="Cím Char"/>
    <w:basedOn w:val="Bekezdsalapbettpusa"/>
    <w:link w:val="Cm"/>
    <w:rsid w:val="00162B54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Alcm">
    <w:name w:val="Subtitle"/>
    <w:basedOn w:val="Norml"/>
    <w:link w:val="AlcmChar"/>
    <w:qFormat/>
    <w:rsid w:val="00162B54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hu-HU"/>
    </w:rPr>
  </w:style>
  <w:style w:type="character" w:customStyle="1" w:styleId="AlcmChar">
    <w:name w:val="Alcím Char"/>
    <w:basedOn w:val="Bekezdsalapbettpusa"/>
    <w:link w:val="Alcm"/>
    <w:rsid w:val="00162B54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paragraph" w:styleId="Szvegtrzs3">
    <w:name w:val="Body Text 3"/>
    <w:basedOn w:val="Norml"/>
    <w:link w:val="Szvegtrzs3Char"/>
    <w:rsid w:val="00162B54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hu-HU"/>
    </w:rPr>
  </w:style>
  <w:style w:type="character" w:customStyle="1" w:styleId="Szvegtrzs3Char">
    <w:name w:val="Szövegtörzs 3 Char"/>
    <w:basedOn w:val="Bekezdsalapbettpusa"/>
    <w:link w:val="Szvegtrzs3"/>
    <w:rsid w:val="00162B54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paragraph" w:styleId="Szvegtrzs">
    <w:name w:val="Body Text"/>
    <w:basedOn w:val="Norml"/>
    <w:link w:val="SzvegtrzsChar"/>
    <w:rsid w:val="00162B5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rsid w:val="00162B5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162B54"/>
    <w:pPr>
      <w:spacing w:after="0" w:line="240" w:lineRule="auto"/>
    </w:pPr>
    <w:rPr>
      <w:rFonts w:ascii="CG Times" w:eastAsia="Times New Roman" w:hAnsi="CG Times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162B54"/>
    <w:rPr>
      <w:rFonts w:ascii="CG Times" w:eastAsia="Times New Roman" w:hAnsi="CG Times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uiPriority w:val="99"/>
    <w:semiHidden/>
    <w:unhideWhenUsed/>
    <w:rsid w:val="00162B5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232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Hohner</cp:lastModifiedBy>
  <cp:revision>2</cp:revision>
  <dcterms:created xsi:type="dcterms:W3CDTF">2018-03-21T08:51:00Z</dcterms:created>
  <dcterms:modified xsi:type="dcterms:W3CDTF">2018-03-26T05:42:00Z</dcterms:modified>
</cp:coreProperties>
</file>